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0" w:type="dxa"/>
        <w:tblInd w:w="-1085" w:type="dxa"/>
        <w:tblLook w:val="04A0" w:firstRow="1" w:lastRow="0" w:firstColumn="1" w:lastColumn="0" w:noHBand="0" w:noVBand="1"/>
      </w:tblPr>
      <w:tblGrid>
        <w:gridCol w:w="2285"/>
        <w:gridCol w:w="4724"/>
        <w:gridCol w:w="2891"/>
        <w:gridCol w:w="2955"/>
        <w:gridCol w:w="2445"/>
      </w:tblGrid>
      <w:tr w:rsidR="00B13AAB" w:rsidTr="00E85BBA">
        <w:tc>
          <w:tcPr>
            <w:tcW w:w="2285" w:type="dxa"/>
          </w:tcPr>
          <w:p w:rsidR="008D0768" w:rsidRPr="008D0768" w:rsidRDefault="008D0768" w:rsidP="008D0768">
            <w:pPr>
              <w:jc w:val="center"/>
              <w:rPr>
                <w:b/>
              </w:rPr>
            </w:pPr>
            <w:r w:rsidRPr="008D0768">
              <w:rPr>
                <w:b/>
              </w:rPr>
              <w:t>Area of Assessment</w:t>
            </w:r>
          </w:p>
        </w:tc>
        <w:tc>
          <w:tcPr>
            <w:tcW w:w="4724" w:type="dxa"/>
          </w:tcPr>
          <w:p w:rsidR="008D0768" w:rsidRPr="008D0768" w:rsidRDefault="008D0768" w:rsidP="008D0768">
            <w:pPr>
              <w:jc w:val="center"/>
              <w:rPr>
                <w:b/>
              </w:rPr>
            </w:pPr>
            <w:r>
              <w:rPr>
                <w:b/>
              </w:rPr>
              <w:t>3</w:t>
            </w:r>
          </w:p>
        </w:tc>
        <w:tc>
          <w:tcPr>
            <w:tcW w:w="2891" w:type="dxa"/>
          </w:tcPr>
          <w:p w:rsidR="008D0768" w:rsidRPr="008D0768" w:rsidRDefault="008D0768" w:rsidP="008D0768">
            <w:pPr>
              <w:jc w:val="center"/>
              <w:rPr>
                <w:b/>
              </w:rPr>
            </w:pPr>
            <w:r>
              <w:rPr>
                <w:b/>
              </w:rPr>
              <w:t>2</w:t>
            </w:r>
          </w:p>
        </w:tc>
        <w:tc>
          <w:tcPr>
            <w:tcW w:w="2955" w:type="dxa"/>
          </w:tcPr>
          <w:p w:rsidR="008D0768" w:rsidRPr="008D0768" w:rsidRDefault="008D0768" w:rsidP="008D0768">
            <w:pPr>
              <w:jc w:val="center"/>
              <w:rPr>
                <w:b/>
              </w:rPr>
            </w:pPr>
            <w:r>
              <w:rPr>
                <w:b/>
              </w:rPr>
              <w:t>1</w:t>
            </w:r>
          </w:p>
        </w:tc>
        <w:tc>
          <w:tcPr>
            <w:tcW w:w="2445" w:type="dxa"/>
          </w:tcPr>
          <w:p w:rsidR="008D0768" w:rsidRPr="008D0768" w:rsidRDefault="008D0768" w:rsidP="008D0768">
            <w:pPr>
              <w:jc w:val="center"/>
              <w:rPr>
                <w:b/>
              </w:rPr>
            </w:pPr>
            <w:r>
              <w:rPr>
                <w:b/>
              </w:rPr>
              <w:t>0</w:t>
            </w:r>
          </w:p>
        </w:tc>
      </w:tr>
      <w:tr w:rsidR="00B13AAB" w:rsidTr="00E85BBA">
        <w:tc>
          <w:tcPr>
            <w:tcW w:w="2285" w:type="dxa"/>
          </w:tcPr>
          <w:p w:rsidR="008D0768" w:rsidRPr="008D0768" w:rsidRDefault="008D0768">
            <w:pPr>
              <w:rPr>
                <w:b/>
              </w:rPr>
            </w:pPr>
            <w:r>
              <w:rPr>
                <w:b/>
              </w:rPr>
              <w:t>Research</w:t>
            </w:r>
          </w:p>
        </w:tc>
        <w:tc>
          <w:tcPr>
            <w:tcW w:w="4724" w:type="dxa"/>
          </w:tcPr>
          <w:p w:rsidR="008D0768" w:rsidRDefault="008D0768">
            <w:r>
              <w:t>At least 2 sources with an informational paragraph</w:t>
            </w:r>
          </w:p>
        </w:tc>
        <w:tc>
          <w:tcPr>
            <w:tcW w:w="2891" w:type="dxa"/>
          </w:tcPr>
          <w:p w:rsidR="008D0768" w:rsidRDefault="008D0768">
            <w:r>
              <w:t>At least 1 source with an informational paragraph</w:t>
            </w:r>
          </w:p>
        </w:tc>
        <w:tc>
          <w:tcPr>
            <w:tcW w:w="2955" w:type="dxa"/>
          </w:tcPr>
          <w:p w:rsidR="008D0768" w:rsidRDefault="008D0768">
            <w:r>
              <w:t>At least 1 source, with no informational paragraph</w:t>
            </w:r>
          </w:p>
        </w:tc>
        <w:tc>
          <w:tcPr>
            <w:tcW w:w="2445" w:type="dxa"/>
          </w:tcPr>
          <w:p w:rsidR="008D0768" w:rsidRDefault="008D0768">
            <w:r>
              <w:t>No sources or informational paragraph</w:t>
            </w:r>
          </w:p>
        </w:tc>
      </w:tr>
      <w:tr w:rsidR="00B13AAB" w:rsidTr="00E85BBA">
        <w:tc>
          <w:tcPr>
            <w:tcW w:w="2285" w:type="dxa"/>
          </w:tcPr>
          <w:p w:rsidR="008D0768" w:rsidRPr="008D0768" w:rsidRDefault="008D0768">
            <w:pPr>
              <w:rPr>
                <w:b/>
              </w:rPr>
            </w:pPr>
            <w:r>
              <w:rPr>
                <w:b/>
              </w:rPr>
              <w:t>Purpose</w:t>
            </w:r>
          </w:p>
        </w:tc>
        <w:tc>
          <w:tcPr>
            <w:tcW w:w="4724" w:type="dxa"/>
          </w:tcPr>
          <w:p w:rsidR="008D0768" w:rsidRDefault="008D0768">
            <w:r>
              <w:t>There is a definite purpose/benefit for society; timely and relevant; offers solutions to real world problems</w:t>
            </w:r>
          </w:p>
        </w:tc>
        <w:tc>
          <w:tcPr>
            <w:tcW w:w="2891" w:type="dxa"/>
          </w:tcPr>
          <w:p w:rsidR="008D0768" w:rsidRDefault="008D0768">
            <w:r>
              <w:t>The project has a purpose/benefit for society</w:t>
            </w:r>
          </w:p>
        </w:tc>
        <w:tc>
          <w:tcPr>
            <w:tcW w:w="2955" w:type="dxa"/>
          </w:tcPr>
          <w:p w:rsidR="008D0768" w:rsidRDefault="008D0768">
            <w:r>
              <w:t>The purpose/benefit is vague</w:t>
            </w:r>
          </w:p>
        </w:tc>
        <w:tc>
          <w:tcPr>
            <w:tcW w:w="2445" w:type="dxa"/>
          </w:tcPr>
          <w:p w:rsidR="008D0768" w:rsidRDefault="008D0768">
            <w:r>
              <w:t>There is no real world problem or connection made</w:t>
            </w:r>
          </w:p>
        </w:tc>
      </w:tr>
      <w:tr w:rsidR="00B13AAB" w:rsidTr="00E85BBA">
        <w:tc>
          <w:tcPr>
            <w:tcW w:w="2285" w:type="dxa"/>
          </w:tcPr>
          <w:p w:rsidR="008D0768" w:rsidRPr="008D0768" w:rsidRDefault="008D0768">
            <w:pPr>
              <w:rPr>
                <w:b/>
              </w:rPr>
            </w:pPr>
            <w:r w:rsidRPr="008D0768">
              <w:rPr>
                <w:b/>
              </w:rPr>
              <w:t>Testable Question</w:t>
            </w:r>
          </w:p>
        </w:tc>
        <w:tc>
          <w:tcPr>
            <w:tcW w:w="4724" w:type="dxa"/>
          </w:tcPr>
          <w:p w:rsidR="008D0768" w:rsidRDefault="008D0768">
            <w:r>
              <w:t>In the correct format; sophisticated question can be answered through the scientific method</w:t>
            </w:r>
          </w:p>
        </w:tc>
        <w:tc>
          <w:tcPr>
            <w:tcW w:w="2891" w:type="dxa"/>
          </w:tcPr>
          <w:p w:rsidR="008D0768" w:rsidRDefault="008D0768">
            <w:r>
              <w:t>In somewhat correct format; question can be answered with student’s application of scientific method</w:t>
            </w:r>
          </w:p>
        </w:tc>
        <w:tc>
          <w:tcPr>
            <w:tcW w:w="2955" w:type="dxa"/>
          </w:tcPr>
          <w:p w:rsidR="008D0768" w:rsidRDefault="008D0768">
            <w:r>
              <w:t>Partially developed; incorrect format</w:t>
            </w:r>
          </w:p>
        </w:tc>
        <w:tc>
          <w:tcPr>
            <w:tcW w:w="2445" w:type="dxa"/>
          </w:tcPr>
          <w:p w:rsidR="008D0768" w:rsidRDefault="008D0768">
            <w:r>
              <w:t>The question is not fully developed, or missing. Incorrect format.</w:t>
            </w:r>
          </w:p>
        </w:tc>
      </w:tr>
      <w:tr w:rsidR="00B13AAB" w:rsidTr="00E85BBA">
        <w:tc>
          <w:tcPr>
            <w:tcW w:w="2285" w:type="dxa"/>
          </w:tcPr>
          <w:p w:rsidR="008D0768" w:rsidRPr="008D0768" w:rsidRDefault="008D0768">
            <w:pPr>
              <w:rPr>
                <w:b/>
              </w:rPr>
            </w:pPr>
            <w:r w:rsidRPr="008D0768">
              <w:rPr>
                <w:b/>
              </w:rPr>
              <w:t>Hypothesis</w:t>
            </w:r>
          </w:p>
        </w:tc>
        <w:tc>
          <w:tcPr>
            <w:tcW w:w="4724" w:type="dxa"/>
          </w:tcPr>
          <w:p w:rsidR="008D0768" w:rsidRDefault="008D0768">
            <w:r>
              <w:t>Thoroughly developed; if-then-because format</w:t>
            </w:r>
          </w:p>
        </w:tc>
        <w:tc>
          <w:tcPr>
            <w:tcW w:w="2891" w:type="dxa"/>
          </w:tcPr>
          <w:p w:rsidR="008D0768" w:rsidRDefault="008D0768">
            <w:r>
              <w:t>Sufficiently developed; if-then format</w:t>
            </w:r>
          </w:p>
        </w:tc>
        <w:tc>
          <w:tcPr>
            <w:tcW w:w="2955" w:type="dxa"/>
          </w:tcPr>
          <w:p w:rsidR="008D0768" w:rsidRDefault="008D0768">
            <w:r>
              <w:t>Partially developed; incorrect format</w:t>
            </w:r>
          </w:p>
        </w:tc>
        <w:tc>
          <w:tcPr>
            <w:tcW w:w="2445" w:type="dxa"/>
          </w:tcPr>
          <w:p w:rsidR="008D0768" w:rsidRDefault="008D0768">
            <w:r>
              <w:t>Major flaws</w:t>
            </w:r>
          </w:p>
        </w:tc>
      </w:tr>
      <w:tr w:rsidR="00B13AAB" w:rsidTr="00E85BBA">
        <w:tc>
          <w:tcPr>
            <w:tcW w:w="2285" w:type="dxa"/>
          </w:tcPr>
          <w:p w:rsidR="008D0768" w:rsidRPr="008D0768" w:rsidRDefault="008D0768">
            <w:pPr>
              <w:rPr>
                <w:b/>
              </w:rPr>
            </w:pPr>
            <w:r w:rsidRPr="008D0768">
              <w:rPr>
                <w:b/>
              </w:rPr>
              <w:t>Materials</w:t>
            </w:r>
          </w:p>
        </w:tc>
        <w:tc>
          <w:tcPr>
            <w:tcW w:w="4724" w:type="dxa"/>
          </w:tcPr>
          <w:p w:rsidR="008D0768" w:rsidRDefault="008D0768">
            <w:r>
              <w:t>Complete list that details how others could replicate the experiment</w:t>
            </w:r>
          </w:p>
        </w:tc>
        <w:tc>
          <w:tcPr>
            <w:tcW w:w="2891" w:type="dxa"/>
          </w:tcPr>
          <w:p w:rsidR="008D0768" w:rsidRDefault="008D0768">
            <w:r>
              <w:t>Partially complete list</w:t>
            </w:r>
          </w:p>
        </w:tc>
        <w:tc>
          <w:tcPr>
            <w:tcW w:w="2955" w:type="dxa"/>
          </w:tcPr>
          <w:p w:rsidR="008D0768" w:rsidRDefault="008D0768">
            <w:r>
              <w:t>Mostly incomplete list</w:t>
            </w:r>
          </w:p>
        </w:tc>
        <w:tc>
          <w:tcPr>
            <w:tcW w:w="2445" w:type="dxa"/>
          </w:tcPr>
          <w:p w:rsidR="008D0768" w:rsidRDefault="008D0768">
            <w:r>
              <w:t>No list of materials</w:t>
            </w:r>
          </w:p>
        </w:tc>
      </w:tr>
      <w:tr w:rsidR="00B13AAB" w:rsidTr="00E85BBA">
        <w:tc>
          <w:tcPr>
            <w:tcW w:w="2285" w:type="dxa"/>
          </w:tcPr>
          <w:p w:rsidR="008D0768" w:rsidRPr="008D0768" w:rsidRDefault="008D0768">
            <w:pPr>
              <w:rPr>
                <w:b/>
              </w:rPr>
            </w:pPr>
            <w:r w:rsidRPr="008D0768">
              <w:rPr>
                <w:b/>
              </w:rPr>
              <w:t>Procedures/Variables/</w:t>
            </w:r>
          </w:p>
          <w:p w:rsidR="008D0768" w:rsidRPr="008D0768" w:rsidRDefault="008D0768">
            <w:pPr>
              <w:rPr>
                <w:b/>
              </w:rPr>
            </w:pPr>
            <w:r w:rsidRPr="008D0768">
              <w:rPr>
                <w:b/>
              </w:rPr>
              <w:t>Organization</w:t>
            </w:r>
          </w:p>
          <w:p w:rsidR="008D0768" w:rsidRPr="008D0768" w:rsidRDefault="008D0768">
            <w:pPr>
              <w:rPr>
                <w:b/>
              </w:rPr>
            </w:pPr>
          </w:p>
        </w:tc>
        <w:tc>
          <w:tcPr>
            <w:tcW w:w="4724" w:type="dxa"/>
          </w:tcPr>
          <w:p w:rsidR="008D0768" w:rsidRDefault="008D0768" w:rsidP="008D0768">
            <w:r>
              <w:t>Easy to follow sequence of procedures THAT FOLLOW THE SCIENTIFIC METHOD and are detailed and could be replica</w:t>
            </w:r>
            <w:r w:rsidR="009C1D9B">
              <w:t>ted. ALL VARIABLES CLEARLY IDEN</w:t>
            </w:r>
            <w:bookmarkStart w:id="0" w:name="_GoBack"/>
            <w:bookmarkEnd w:id="0"/>
            <w:r>
              <w:t>TIFIED.</w:t>
            </w:r>
          </w:p>
        </w:tc>
        <w:tc>
          <w:tcPr>
            <w:tcW w:w="2891" w:type="dxa"/>
          </w:tcPr>
          <w:p w:rsidR="008D0768" w:rsidRDefault="008D0768">
            <w:r>
              <w:t>Procedures are clear and easy to follow, but do not follow the scientific method; Not all variables identified (missing 1)</w:t>
            </w:r>
          </w:p>
        </w:tc>
        <w:tc>
          <w:tcPr>
            <w:tcW w:w="2955" w:type="dxa"/>
          </w:tcPr>
          <w:p w:rsidR="008D0768" w:rsidRDefault="008D0768">
            <w:r>
              <w:t xml:space="preserve">Procedures are not clear and do not follow the scientific method. </w:t>
            </w:r>
            <w:r w:rsidR="004A1C74">
              <w:t>Not all variables identified.</w:t>
            </w:r>
          </w:p>
        </w:tc>
        <w:tc>
          <w:tcPr>
            <w:tcW w:w="2445" w:type="dxa"/>
          </w:tcPr>
          <w:p w:rsidR="008D0768" w:rsidRDefault="004A1C74">
            <w:r>
              <w:t>Procedures and variables not present.</w:t>
            </w:r>
          </w:p>
        </w:tc>
      </w:tr>
      <w:tr w:rsidR="00B13AAB" w:rsidTr="00E85BBA">
        <w:tc>
          <w:tcPr>
            <w:tcW w:w="2285" w:type="dxa"/>
          </w:tcPr>
          <w:p w:rsidR="008D0768" w:rsidRPr="008D0768" w:rsidRDefault="008D0768">
            <w:pPr>
              <w:rPr>
                <w:b/>
              </w:rPr>
            </w:pPr>
            <w:r w:rsidRPr="008D0768">
              <w:rPr>
                <w:b/>
              </w:rPr>
              <w:t>Investigation Trials</w:t>
            </w:r>
          </w:p>
        </w:tc>
        <w:tc>
          <w:tcPr>
            <w:tcW w:w="4724" w:type="dxa"/>
          </w:tcPr>
          <w:p w:rsidR="008D0768" w:rsidRDefault="004A1C74">
            <w:r>
              <w:t>Experiment was performed more than TWO times. If using a survey, minimum of 10 people participated.</w:t>
            </w:r>
          </w:p>
        </w:tc>
        <w:tc>
          <w:tcPr>
            <w:tcW w:w="2891" w:type="dxa"/>
          </w:tcPr>
          <w:p w:rsidR="008D0768" w:rsidRDefault="004A1C74">
            <w:r>
              <w:t>Experiment was only performed two times. If using survey, less than 10 people were surveyed.</w:t>
            </w:r>
          </w:p>
        </w:tc>
        <w:tc>
          <w:tcPr>
            <w:tcW w:w="2955" w:type="dxa"/>
          </w:tcPr>
          <w:p w:rsidR="008D0768" w:rsidRDefault="004A1C74">
            <w:r>
              <w:t>Experiment was only performed once. If using survey, less than 5 people were surveyed.</w:t>
            </w:r>
          </w:p>
        </w:tc>
        <w:tc>
          <w:tcPr>
            <w:tcW w:w="2445" w:type="dxa"/>
          </w:tcPr>
          <w:p w:rsidR="008D0768" w:rsidRDefault="004A1C74">
            <w:r>
              <w:t>Experiment was performed incompletely.</w:t>
            </w:r>
          </w:p>
        </w:tc>
      </w:tr>
      <w:tr w:rsidR="00B13AAB" w:rsidTr="00E85BBA">
        <w:tc>
          <w:tcPr>
            <w:tcW w:w="2285" w:type="dxa"/>
          </w:tcPr>
          <w:p w:rsidR="008D0768" w:rsidRPr="008D0768" w:rsidRDefault="008D0768">
            <w:pPr>
              <w:rPr>
                <w:b/>
              </w:rPr>
            </w:pPr>
            <w:r w:rsidRPr="008D0768">
              <w:rPr>
                <w:b/>
              </w:rPr>
              <w:t>Analysis/Graph</w:t>
            </w:r>
          </w:p>
        </w:tc>
        <w:tc>
          <w:tcPr>
            <w:tcW w:w="4724" w:type="dxa"/>
          </w:tcPr>
          <w:p w:rsidR="008D0768" w:rsidRDefault="004A1C74">
            <w:r>
              <w:t>Graph representing data is clear and labeled. If qualitative data, the observations are clear and all time is accounted for. Student analysis of data is evident.</w:t>
            </w:r>
          </w:p>
        </w:tc>
        <w:tc>
          <w:tcPr>
            <w:tcW w:w="2891" w:type="dxa"/>
          </w:tcPr>
          <w:p w:rsidR="008D0768" w:rsidRDefault="004A1C74">
            <w:r>
              <w:t>Graph representing data is clear, but not labeled. If qualitative data, observations are clear and time is accounted for in chunks. Student analysis is evident.</w:t>
            </w:r>
          </w:p>
        </w:tc>
        <w:tc>
          <w:tcPr>
            <w:tcW w:w="2955" w:type="dxa"/>
          </w:tcPr>
          <w:p w:rsidR="008D0768" w:rsidRDefault="004A1C74">
            <w:r>
              <w:t>Graph representing data is unclear and not labeled. If qualitative data, the observations are vague and chunks of time are absent from records. Student analysis of data is vague or missing.</w:t>
            </w:r>
          </w:p>
        </w:tc>
        <w:tc>
          <w:tcPr>
            <w:tcW w:w="2445" w:type="dxa"/>
          </w:tcPr>
          <w:p w:rsidR="008D0768" w:rsidRDefault="004A1C74">
            <w:r>
              <w:t>There is no graph or data. Student analysis is also missing.</w:t>
            </w:r>
          </w:p>
        </w:tc>
      </w:tr>
      <w:tr w:rsidR="00B13AAB" w:rsidTr="00E85BBA">
        <w:tc>
          <w:tcPr>
            <w:tcW w:w="2285" w:type="dxa"/>
          </w:tcPr>
          <w:p w:rsidR="004A1C74" w:rsidRPr="008D0768" w:rsidRDefault="004A1C74" w:rsidP="004A1C74">
            <w:pPr>
              <w:rPr>
                <w:b/>
              </w:rPr>
            </w:pPr>
            <w:r w:rsidRPr="008D0768">
              <w:rPr>
                <w:b/>
              </w:rPr>
              <w:t>Evaluation/Conclusion</w:t>
            </w:r>
          </w:p>
        </w:tc>
        <w:tc>
          <w:tcPr>
            <w:tcW w:w="4724" w:type="dxa"/>
          </w:tcPr>
          <w:p w:rsidR="004A1C74" w:rsidRDefault="004A1C74" w:rsidP="004A1C74">
            <w:r>
              <w:t xml:space="preserve">Student revisits hypothesis and either rejects or confirms in order to come to a logical conclusion about their testable question. Student reflects on scientific method and project process and asks </w:t>
            </w:r>
            <w:r>
              <w:lastRenderedPageBreak/>
              <w:t>further questions based on the results of their data.</w:t>
            </w:r>
          </w:p>
        </w:tc>
        <w:tc>
          <w:tcPr>
            <w:tcW w:w="2891" w:type="dxa"/>
          </w:tcPr>
          <w:p w:rsidR="004A1C74" w:rsidRDefault="004A1C74" w:rsidP="004A1C74">
            <w:r>
              <w:lastRenderedPageBreak/>
              <w:t xml:space="preserve">Student revisits hypothesis and either rejects or confirms in order to come to a logical conclusion about their </w:t>
            </w:r>
            <w:r>
              <w:lastRenderedPageBreak/>
              <w:t>testable question. Student somewhat reflects on scientific method and project process, but does NOT ask further questions based on the results of their data.</w:t>
            </w:r>
          </w:p>
        </w:tc>
        <w:tc>
          <w:tcPr>
            <w:tcW w:w="2955" w:type="dxa"/>
          </w:tcPr>
          <w:p w:rsidR="004A1C74" w:rsidRDefault="004A1C74" w:rsidP="004A1C74">
            <w:r>
              <w:lastRenderedPageBreak/>
              <w:t xml:space="preserve">Student revisits hypothesis and either rejects or confirms. Student DOES NOT reflect on scientific method and project </w:t>
            </w:r>
            <w:r>
              <w:lastRenderedPageBreak/>
              <w:t>process or ask further questions based on the results of their data.</w:t>
            </w:r>
          </w:p>
        </w:tc>
        <w:tc>
          <w:tcPr>
            <w:tcW w:w="2445" w:type="dxa"/>
          </w:tcPr>
          <w:p w:rsidR="004A1C74" w:rsidRDefault="004A1C74" w:rsidP="004A1C74">
            <w:r>
              <w:lastRenderedPageBreak/>
              <w:t>Student does not evaluate results, revisit hypothesis, or draw any conclusions from data.</w:t>
            </w:r>
          </w:p>
        </w:tc>
      </w:tr>
      <w:tr w:rsidR="00E85BBA" w:rsidTr="00E85BBA">
        <w:tc>
          <w:tcPr>
            <w:tcW w:w="2285" w:type="dxa"/>
          </w:tcPr>
          <w:p w:rsidR="004A1C74" w:rsidRPr="008D0768" w:rsidRDefault="004A1C74" w:rsidP="004A1C74">
            <w:pPr>
              <w:rPr>
                <w:b/>
              </w:rPr>
            </w:pPr>
            <w:r w:rsidRPr="008D0768">
              <w:rPr>
                <w:b/>
              </w:rPr>
              <w:t>Display Board</w:t>
            </w:r>
          </w:p>
        </w:tc>
        <w:tc>
          <w:tcPr>
            <w:tcW w:w="4724" w:type="dxa"/>
          </w:tcPr>
          <w:p w:rsidR="004A1C74" w:rsidRDefault="00B13AAB" w:rsidP="004A1C74">
            <w:r>
              <w:t>Well organized and clear. Has all components of project. Contains pictures of process.</w:t>
            </w:r>
          </w:p>
        </w:tc>
        <w:tc>
          <w:tcPr>
            <w:tcW w:w="2891" w:type="dxa"/>
          </w:tcPr>
          <w:p w:rsidR="004A1C74" w:rsidRDefault="00B13AAB" w:rsidP="004A1C74">
            <w:r>
              <w:t>Organized and clear. Missing 1-2 components of project. No pictures present.</w:t>
            </w:r>
          </w:p>
        </w:tc>
        <w:tc>
          <w:tcPr>
            <w:tcW w:w="2955" w:type="dxa"/>
          </w:tcPr>
          <w:p w:rsidR="004A1C74" w:rsidRDefault="00B13AAB" w:rsidP="004A1C74">
            <w:r>
              <w:t>Not very organized and unclear. Missing several components or project. No pictures present.</w:t>
            </w:r>
          </w:p>
        </w:tc>
        <w:tc>
          <w:tcPr>
            <w:tcW w:w="2445" w:type="dxa"/>
          </w:tcPr>
          <w:p w:rsidR="004A1C74" w:rsidRDefault="00B13AAB" w:rsidP="004A1C74">
            <w:r>
              <w:t>No display board present.</w:t>
            </w:r>
          </w:p>
        </w:tc>
      </w:tr>
    </w:tbl>
    <w:p w:rsidR="00F70FE9" w:rsidRDefault="004F09E1">
      <w:r>
        <w:rPr>
          <w:noProof/>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383540</wp:posOffset>
                </wp:positionV>
                <wp:extent cx="62198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solidFill>
                          <a:srgbClr val="FFFFFF"/>
                        </a:solidFill>
                        <a:ln w="9525">
                          <a:solidFill>
                            <a:srgbClr val="000000"/>
                          </a:solidFill>
                          <a:miter lim="800000"/>
                          <a:headEnd/>
                          <a:tailEnd/>
                        </a:ln>
                      </wps:spPr>
                      <wps:txbx>
                        <w:txbxContent>
                          <w:p w:rsidR="004F09E1" w:rsidRDefault="00B13AAB">
                            <w:pPr>
                              <w:rPr>
                                <w:b/>
                                <w:sz w:val="28"/>
                              </w:rPr>
                            </w:pPr>
                            <w:r w:rsidRPr="00B13AAB">
                              <w:rPr>
                                <w:b/>
                                <w:sz w:val="28"/>
                              </w:rPr>
                              <w:t>TOTAL: 30 POINTS</w:t>
                            </w:r>
                          </w:p>
                          <w:p w:rsidR="00B13AAB" w:rsidRPr="00B13AAB" w:rsidRDefault="00B13AAB">
                            <w:pPr>
                              <w:rPr>
                                <w:b/>
                                <w:sz w:val="28"/>
                              </w:rPr>
                            </w:pPr>
                            <w:r>
                              <w:rPr>
                                <w:b/>
                                <w:sz w:val="28"/>
                              </w:rPr>
                              <w:t>8</w:t>
                            </w:r>
                            <w:r w:rsidRPr="00B13AAB">
                              <w:rPr>
                                <w:b/>
                                <w:sz w:val="28"/>
                                <w:vertAlign w:val="superscript"/>
                              </w:rPr>
                              <w:t>TH</w:t>
                            </w:r>
                            <w:r>
                              <w:rPr>
                                <w:b/>
                                <w:sz w:val="28"/>
                              </w:rPr>
                              <w:t xml:space="preserve"> Grade sh</w:t>
                            </w:r>
                            <w:r w:rsidR="004F09E1">
                              <w:rPr>
                                <w:b/>
                                <w:sz w:val="28"/>
                              </w:rPr>
                              <w:t>ould also have a written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0.2pt;width:489.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">
                <v:textbox>
                  <w:txbxContent>
                    <w:p w:rsidR="004F09E1" w:rsidRDefault="00B13AAB">
                      <w:pPr>
                        <w:rPr>
                          <w:b/>
                          <w:sz w:val="28"/>
                        </w:rPr>
                      </w:pPr>
                      <w:r w:rsidRPr="00B13AAB">
                        <w:rPr>
                          <w:b/>
                          <w:sz w:val="28"/>
                        </w:rPr>
                        <w:t>TOTAL: 30 POINTS</w:t>
                      </w:r>
                    </w:p>
                    <w:p w:rsidR="00B13AAB" w:rsidRPr="00B13AAB" w:rsidRDefault="00B13AAB">
                      <w:pPr>
                        <w:rPr>
                          <w:b/>
                          <w:sz w:val="28"/>
                        </w:rPr>
                      </w:pPr>
                      <w:r>
                        <w:rPr>
                          <w:b/>
                          <w:sz w:val="28"/>
                        </w:rPr>
                        <w:t>8</w:t>
                      </w:r>
                      <w:r w:rsidRPr="00B13AAB">
                        <w:rPr>
                          <w:b/>
                          <w:sz w:val="28"/>
                          <w:vertAlign w:val="superscript"/>
                        </w:rPr>
                        <w:t>TH</w:t>
                      </w:r>
                      <w:r>
                        <w:rPr>
                          <w:b/>
                          <w:sz w:val="28"/>
                        </w:rPr>
                        <w:t xml:space="preserve"> Grade sh</w:t>
                      </w:r>
                      <w:r w:rsidR="004F09E1">
                        <w:rPr>
                          <w:b/>
                          <w:sz w:val="28"/>
                        </w:rPr>
                        <w:t>ould also have a written report.</w:t>
                      </w:r>
                    </w:p>
                  </w:txbxContent>
                </v:textbox>
                <w10:wrap type="square"/>
              </v:shape>
            </w:pict>
          </mc:Fallback>
        </mc:AlternateContent>
      </w:r>
    </w:p>
    <w:sectPr w:rsidR="00F70FE9" w:rsidSect="00E85B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68"/>
    <w:rsid w:val="004A1C74"/>
    <w:rsid w:val="004F09E1"/>
    <w:rsid w:val="008D0768"/>
    <w:rsid w:val="009C1D9B"/>
    <w:rsid w:val="00B13AAB"/>
    <w:rsid w:val="00E85BBA"/>
    <w:rsid w:val="00F7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61B4"/>
  <w15:chartTrackingRefBased/>
  <w15:docId w15:val="{AF0FAFAC-F0AF-4068-A6BB-C98DAA9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Charter Schools USA</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Burley</dc:creator>
  <cp:keywords/>
  <dc:description/>
  <cp:lastModifiedBy>Katlin Burley</cp:lastModifiedBy>
  <cp:revision>4</cp:revision>
  <dcterms:created xsi:type="dcterms:W3CDTF">2018-01-08T18:35:00Z</dcterms:created>
  <dcterms:modified xsi:type="dcterms:W3CDTF">2018-01-09T18:43:00Z</dcterms:modified>
</cp:coreProperties>
</file>